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8" w:rsidRDefault="006B1D28" w:rsidP="006B1D2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2011 года N 252-ФЗ</w:t>
      </w:r>
      <w:r>
        <w:br/>
      </w:r>
      <w:r>
        <w:br/>
      </w:r>
    </w:p>
    <w:p w:rsidR="006B1D28" w:rsidRDefault="006B1D28" w:rsidP="006B1D2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1D28" w:rsidRDefault="006B1D28" w:rsidP="006B1D28">
      <w:pPr>
        <w:pStyle w:val="ConsPlusNormal"/>
        <w:widowControl/>
        <w:ind w:firstLine="0"/>
        <w:jc w:val="right"/>
      </w:pPr>
    </w:p>
    <w:p w:rsidR="006B1D28" w:rsidRDefault="006B1D28" w:rsidP="006B1D28">
      <w:pPr>
        <w:pStyle w:val="ConsPlusTitle"/>
        <w:widowControl/>
        <w:jc w:val="center"/>
      </w:pPr>
      <w:r>
        <w:t>РОССИЙСКАЯ ФЕДЕРАЦИЯ</w:t>
      </w:r>
    </w:p>
    <w:p w:rsidR="006B1D28" w:rsidRDefault="006B1D28" w:rsidP="006B1D28">
      <w:pPr>
        <w:pStyle w:val="ConsPlusTitle"/>
        <w:widowControl/>
        <w:jc w:val="center"/>
      </w:pPr>
    </w:p>
    <w:p w:rsidR="006B1D28" w:rsidRDefault="006B1D28" w:rsidP="006B1D28">
      <w:pPr>
        <w:pStyle w:val="ConsPlusTitle"/>
        <w:widowControl/>
        <w:jc w:val="center"/>
      </w:pPr>
      <w:r>
        <w:t>ФЕДЕРАЛЬНЫЙ ЗАКОН</w:t>
      </w:r>
    </w:p>
    <w:p w:rsidR="006B1D28" w:rsidRDefault="006B1D28" w:rsidP="006B1D28">
      <w:pPr>
        <w:pStyle w:val="ConsPlusTitle"/>
        <w:widowControl/>
        <w:jc w:val="center"/>
      </w:pPr>
    </w:p>
    <w:p w:rsidR="006B1D28" w:rsidRDefault="006B1D28" w:rsidP="006B1D28">
      <w:pPr>
        <w:pStyle w:val="ConsPlusTitle"/>
        <w:widowControl/>
        <w:jc w:val="center"/>
      </w:pPr>
      <w:r>
        <w:t>О ВНЕСЕНИИ ИЗМЕНЕНИЙ</w:t>
      </w:r>
    </w:p>
    <w:p w:rsidR="006B1D28" w:rsidRDefault="006B1D28" w:rsidP="006B1D28">
      <w:pPr>
        <w:pStyle w:val="ConsPlusTitle"/>
        <w:widowControl/>
        <w:jc w:val="center"/>
      </w:pPr>
      <w:r>
        <w:t>В ОТДЕЛЬНЫЕ ЗАКОНОДАТЕЛЬНЫЕ АКТЫ РОССИЙСКОЙ ФЕДЕРАЦИИ</w:t>
      </w:r>
    </w:p>
    <w:p w:rsidR="006B1D28" w:rsidRDefault="006B1D28" w:rsidP="006B1D28">
      <w:pPr>
        <w:pStyle w:val="ConsPlusTitle"/>
        <w:widowControl/>
        <w:jc w:val="center"/>
      </w:pPr>
      <w:r>
        <w:t>В СВЯЗИ С ПРИНЯТИЕМ ФЕДЕРАЛЬНОГО ЗАКОНА "О ЗАЩИТЕ ДЕТЕЙ</w:t>
      </w:r>
    </w:p>
    <w:p w:rsidR="006B1D28" w:rsidRDefault="006B1D28" w:rsidP="006B1D28">
      <w:pPr>
        <w:pStyle w:val="ConsPlusTitle"/>
        <w:widowControl/>
        <w:jc w:val="center"/>
      </w:pPr>
      <w:r>
        <w:t>ОТ ИНФОРМАЦИИ, ПРИЧИНЯЮЩЕЙ ВРЕД ИХ ЗДОРОВЬЮ И РАЗВИТИЮ"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6B1D28" w:rsidRDefault="006B1D28" w:rsidP="006B1D28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6B1D28" w:rsidRDefault="006B1D28" w:rsidP="006B1D28">
      <w:pPr>
        <w:pStyle w:val="ConsPlusNormal"/>
        <w:widowControl/>
        <w:ind w:firstLine="0"/>
        <w:jc w:val="right"/>
      </w:pPr>
      <w:r>
        <w:t>6 июля 2011 года</w:t>
      </w:r>
    </w:p>
    <w:p w:rsidR="006B1D28" w:rsidRDefault="006B1D28" w:rsidP="006B1D28">
      <w:pPr>
        <w:pStyle w:val="ConsPlusNormal"/>
        <w:widowControl/>
        <w:ind w:firstLine="0"/>
        <w:jc w:val="right"/>
      </w:pPr>
    </w:p>
    <w:p w:rsidR="006B1D28" w:rsidRDefault="006B1D28" w:rsidP="006B1D28">
      <w:pPr>
        <w:pStyle w:val="ConsPlusNormal"/>
        <w:widowControl/>
        <w:ind w:firstLine="0"/>
        <w:jc w:val="right"/>
      </w:pPr>
      <w:r>
        <w:t>Одобрен</w:t>
      </w:r>
    </w:p>
    <w:p w:rsidR="006B1D28" w:rsidRDefault="006B1D28" w:rsidP="006B1D28">
      <w:pPr>
        <w:pStyle w:val="ConsPlusNormal"/>
        <w:widowControl/>
        <w:ind w:firstLine="0"/>
        <w:jc w:val="right"/>
      </w:pPr>
      <w:r>
        <w:t>Советом Федерации</w:t>
      </w:r>
    </w:p>
    <w:p w:rsidR="006B1D28" w:rsidRDefault="006B1D28" w:rsidP="006B1D28">
      <w:pPr>
        <w:pStyle w:val="ConsPlusNormal"/>
        <w:widowControl/>
        <w:ind w:firstLine="0"/>
        <w:jc w:val="right"/>
      </w:pPr>
      <w:r>
        <w:t>13 июля 2011 года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1) </w:t>
      </w:r>
      <w:hyperlink r:id="rId5" w:history="1">
        <w:r>
          <w:rPr>
            <w:rStyle w:val="a3"/>
            <w:u w:val="none"/>
          </w:rPr>
          <w:t>статью 25</w:t>
        </w:r>
      </w:hyperlink>
      <w:r>
        <w:t xml:space="preserve"> дополнить частью шестой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Start"/>
      <w:r>
        <w:t xml:space="preserve">"Распространение продукции средства массовой информации, осуществляемое с нарушением требований, установленных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</w:t>
      </w:r>
      <w:proofErr w:type="gramEnd"/>
      <w:r>
        <w:t xml:space="preserve">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</w:t>
      </w:r>
      <w:proofErr w:type="gramStart"/>
      <w:r>
        <w:t>.";</w:t>
      </w: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End"/>
      <w:r>
        <w:t xml:space="preserve">2) в </w:t>
      </w:r>
      <w:hyperlink r:id="rId7" w:history="1">
        <w:r>
          <w:rPr>
            <w:rStyle w:val="a3"/>
            <w:u w:val="none"/>
          </w:rPr>
          <w:t>статье 27</w:t>
        </w:r>
      </w:hyperlink>
      <w:r>
        <w:t>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а) </w:t>
      </w:r>
      <w:hyperlink r:id="rId8" w:history="1">
        <w:r>
          <w:rPr>
            <w:rStyle w:val="a3"/>
            <w:u w:val="none"/>
          </w:rPr>
          <w:t>часть первую</w:t>
        </w:r>
      </w:hyperlink>
      <w:r>
        <w:t xml:space="preserve"> дополнить пунктом 9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"9) знак информационной продукции в случаях, предусмотренных Федеральным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</w:t>
      </w:r>
      <w:proofErr w:type="gramStart"/>
      <w:r>
        <w:t>."</w:t>
      </w:r>
      <w:proofErr w:type="gramEnd"/>
      <w:r>
        <w:t>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б) </w:t>
      </w:r>
      <w:hyperlink r:id="rId10" w:history="1">
        <w:r>
          <w:rPr>
            <w:rStyle w:val="a3"/>
            <w:u w:val="none"/>
          </w:rPr>
          <w:t>часть вторую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демонстрации </w:t>
      </w:r>
      <w:proofErr w:type="spellStart"/>
      <w:r>
        <w:t>кинохроникальных</w:t>
      </w:r>
      <w:proofErr w:type="spellEnd"/>
      <w: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</w:t>
      </w:r>
      <w:proofErr w:type="spellStart"/>
      <w:r>
        <w:t>кинохроникальные</w:t>
      </w:r>
      <w:proofErr w:type="spellEnd"/>
      <w:r>
        <w:t xml:space="preserve"> программы, также знаком информационной продукции в случаях, предусмотренных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развитию".";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в) в </w:t>
      </w:r>
      <w:hyperlink r:id="rId12" w:history="1">
        <w:r>
          <w:rPr>
            <w:rStyle w:val="a3"/>
            <w:u w:val="none"/>
          </w:rPr>
          <w:t>части третьей</w:t>
        </w:r>
      </w:hyperlink>
      <w:r>
        <w:t>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 </w:t>
      </w:r>
      <w:hyperlink r:id="rId13" w:history="1">
        <w:r>
          <w:rPr>
            <w:rStyle w:val="a3"/>
            <w:u w:val="none"/>
          </w:rPr>
          <w:t>абзаце первом</w:t>
        </w:r>
      </w:hyperlink>
      <w:r>
        <w:t xml:space="preserve"> слова "аудио-, виде</w:t>
      </w:r>
      <w:proofErr w:type="gramStart"/>
      <w:r>
        <w:t>о-</w:t>
      </w:r>
      <w:proofErr w:type="gramEnd"/>
      <w:r>
        <w:t>" заменить словами "радио-, теле-, видео-";</w:t>
      </w:r>
    </w:p>
    <w:p w:rsidR="006B1D28" w:rsidRDefault="006B1D28" w:rsidP="006B1D28">
      <w:pPr>
        <w:pStyle w:val="ConsPlusNormal"/>
        <w:widowControl/>
        <w:ind w:firstLine="540"/>
        <w:jc w:val="both"/>
      </w:pPr>
      <w:hyperlink r:id="rId14" w:history="1">
        <w:r>
          <w:rPr>
            <w:rStyle w:val="a3"/>
            <w:u w:val="none"/>
          </w:rPr>
          <w:t>дополнить</w:t>
        </w:r>
      </w:hyperlink>
      <w:r>
        <w:t xml:space="preserve"> пунктом 7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"7) знак информационной продукции в случаях, предусмотренных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</w:t>
      </w:r>
      <w:proofErr w:type="gramStart"/>
      <w:r>
        <w:t>."</w:t>
      </w:r>
      <w:proofErr w:type="gramEnd"/>
      <w:r>
        <w:t>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3) </w:t>
      </w:r>
      <w:hyperlink r:id="rId16" w:history="1">
        <w:r>
          <w:rPr>
            <w:rStyle w:val="a3"/>
            <w:u w:val="none"/>
          </w:rPr>
          <w:t>абзац первый части первой статьи 57</w:t>
        </w:r>
      </w:hyperlink>
      <w:r>
        <w:t xml:space="preserve"> после слов "либо ущемляющих права и законные интересы граждан</w:t>
      </w:r>
      <w:proofErr w:type="gramStart"/>
      <w:r>
        <w:t>,"</w:t>
      </w:r>
      <w:proofErr w:type="gramEnd"/>
      <w:r>
        <w:t xml:space="preserve"> дополнить словами "либо наносящих вред здоровью и (или) развитию детей,";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4) в </w:t>
      </w:r>
      <w:hyperlink r:id="rId17" w:history="1">
        <w:r>
          <w:rPr>
            <w:rStyle w:val="a3"/>
            <w:u w:val="none"/>
          </w:rPr>
          <w:t>части первой статьи 60</w:t>
        </w:r>
      </w:hyperlink>
      <w:r>
        <w:t>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а) </w:t>
      </w:r>
      <w:hyperlink r:id="rId18" w:history="1">
        <w:r>
          <w:rPr>
            <w:rStyle w:val="a3"/>
            <w:u w:val="none"/>
          </w:rPr>
          <w:t>дополнить</w:t>
        </w:r>
      </w:hyperlink>
      <w:r>
        <w:t xml:space="preserve"> новым абзацем шестым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"в нарушении требований, установленных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применительно к средствам массовой информации</w:t>
      </w:r>
      <w:proofErr w:type="gramStart"/>
      <w:r>
        <w:t>;"</w:t>
      </w:r>
      <w:proofErr w:type="gramEnd"/>
      <w:r>
        <w:t>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б) </w:t>
      </w:r>
      <w:hyperlink r:id="rId20" w:history="1">
        <w:r>
          <w:rPr>
            <w:rStyle w:val="a3"/>
            <w:u w:val="none"/>
          </w:rPr>
          <w:t>абзацы шестой</w:t>
        </w:r>
      </w:hyperlink>
      <w:r>
        <w:t xml:space="preserve"> - </w:t>
      </w:r>
      <w:hyperlink r:id="rId21" w:history="1">
        <w:r>
          <w:rPr>
            <w:rStyle w:val="a3"/>
            <w:u w:val="none"/>
          </w:rPr>
          <w:t>девятый</w:t>
        </w:r>
      </w:hyperlink>
      <w:r>
        <w:t xml:space="preserve"> считать соответственно абзацами седьмым - десятым.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2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Внести в </w:t>
      </w:r>
      <w:hyperlink r:id="rId22" w:history="1">
        <w:r>
          <w:rPr>
            <w:rStyle w:val="a3"/>
            <w:u w:val="none"/>
          </w:rPr>
          <w:t>статью 14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2773) следующие изменения: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1) в </w:t>
      </w:r>
      <w:hyperlink r:id="rId23" w:history="1">
        <w:r>
          <w:rPr>
            <w:rStyle w:val="a3"/>
            <w:u w:val="none"/>
          </w:rPr>
          <w:t>пункте 1</w:t>
        </w:r>
      </w:hyperlink>
      <w:r>
        <w:t xml:space="preserve"> после слов "религиозного неравенства</w:t>
      </w:r>
      <w:proofErr w:type="gramStart"/>
      <w:r>
        <w:t>,"</w:t>
      </w:r>
      <w:proofErr w:type="gramEnd"/>
      <w:r>
        <w:t xml:space="preserve"> дополнить словами "от информации порнографического характера,", слово "порнографию," исключить;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2) </w:t>
      </w:r>
      <w:hyperlink r:id="rId24" w:history="1">
        <w:r>
          <w:rPr>
            <w:rStyle w:val="a3"/>
            <w:u w:val="none"/>
          </w:rPr>
          <w:t>пункт 2</w:t>
        </w:r>
      </w:hyperlink>
      <w:r>
        <w:t xml:space="preserve"> изложить в следующей редакции: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25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</w:t>
      </w:r>
      <w:proofErr w:type="gramStart"/>
      <w:r>
        <w:t>.".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3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Start"/>
      <w:r>
        <w:t xml:space="preserve">Внести в </w:t>
      </w:r>
      <w:hyperlink r:id="rId26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3438, 3452; N 45, ст. 4641; N 50, ст. 5279; N 52, ст. 5498; 2007, N 1, ст. 21, 25, 29; N 7, ст. 840; N 16, ст. 1825; N 26, ст. 3089;</w:t>
      </w:r>
      <w:proofErr w:type="gramEnd"/>
      <w:r>
        <w:t xml:space="preserve"> </w:t>
      </w:r>
      <w:proofErr w:type="gramStart"/>
      <w:r>
        <w:t>N 30, ст. 3755; N 31, ст. 4007, 4008, 4015; N 41, ст. 4845; N 43, ст. 5084; N 46, ст. 5553; 2008, N 18, ст. 1941; N 20, ст. 2251; N 29, ст. 3418; N 30, ст. 3604; N 49, ст. 5745; N 52, ст. 6235, 6236; 2009, N 1, ст. 17;</w:t>
      </w:r>
      <w:proofErr w:type="gramEnd"/>
      <w:r>
        <w:t xml:space="preserve"> </w:t>
      </w:r>
      <w:proofErr w:type="gramStart"/>
      <w:r>
        <w:t>N 7, ст. 777; N 23, ст. 2759; N 26, ст. 3120, 3122; N 29, ст. 3597, 3642; N 30, ст. 3739; N 48, ст. 5711, 5724; N 52, ст. 6412; 2010, N 1, ст. 1; N 18, ст. 2145; N 19, ст. 2291; N 21, ст. 2525; N 23, ст. 2790;</w:t>
      </w:r>
      <w:proofErr w:type="gramEnd"/>
      <w:r>
        <w:t xml:space="preserve"> </w:t>
      </w:r>
      <w:proofErr w:type="gramStart"/>
      <w:r>
        <w:t>N 27, ст. 3416; N 30, ст. 4002, 4006, 4007; N 31, ст. 4158, 4164, 4193, 4195, 4206, 4207, 4208; N 41, ст. 5192; N 49, ст. 6409; 2011, N 1, ст. 10, 23, 29, 54; N 7, ст. 901; N 15, ст. 2039; N 17, ст. 2310; N 19, ст. 2714, 2715;</w:t>
      </w:r>
      <w:proofErr w:type="gramEnd"/>
      <w:r>
        <w:t xml:space="preserve"> </w:t>
      </w:r>
      <w:proofErr w:type="gramStart"/>
      <w:r>
        <w:t>N 23, ст. 3260) следующие изменения: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1) </w:t>
      </w:r>
      <w:hyperlink r:id="rId27" w:history="1">
        <w:r>
          <w:rPr>
            <w:rStyle w:val="a3"/>
            <w:u w:val="none"/>
          </w:rPr>
          <w:t>часть 1 статьи 4.5</w:t>
        </w:r>
      </w:hyperlink>
      <w:r>
        <w:t xml:space="preserve"> после слов "санитарно-эпидемиологического благополучия населения</w:t>
      </w:r>
      <w:proofErr w:type="gramStart"/>
      <w:r>
        <w:t>,"</w:t>
      </w:r>
      <w:proofErr w:type="gramEnd"/>
      <w:r>
        <w:t xml:space="preserve"> дополнить словами "о защите детей от информации, причиняющей вред их здоровью и (или) развитию,";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2) </w:t>
      </w:r>
      <w:hyperlink r:id="rId28" w:history="1">
        <w:r>
          <w:rPr>
            <w:rStyle w:val="a3"/>
            <w:u w:val="none"/>
          </w:rPr>
          <w:t>главу 6</w:t>
        </w:r>
      </w:hyperlink>
      <w:r>
        <w:t xml:space="preserve"> дополнить статьей 6.17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двух тысяч до трех тысяч рублей с конфискацией</w:t>
      </w:r>
      <w:proofErr w:type="gramEnd"/>
      <w:r>
        <w:t xml:space="preserve"> предмета административного правонарушения; на должностных лиц - от пяти тысяч до десяти тысяч рублей; </w:t>
      </w:r>
      <w:proofErr w:type="gramStart"/>
      <w:r>
        <w:t>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2. Неприменение операторами связи, оказывающими </w:t>
      </w:r>
      <w:proofErr w:type="spellStart"/>
      <w:r>
        <w:t>телематические</w:t>
      </w:r>
      <w:proofErr w:type="spellEnd"/>
      <w:r>
        <w:t xml:space="preserve">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lastRenderedPageBreak/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</w:t>
      </w:r>
      <w:proofErr w:type="gramStart"/>
      <w:r>
        <w:t>.";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3) в </w:t>
      </w:r>
      <w:hyperlink r:id="rId29" w:history="1">
        <w:r>
          <w:rPr>
            <w:rStyle w:val="a3"/>
            <w:u w:val="none"/>
          </w:rPr>
          <w:t>статье 13.21</w:t>
        </w:r>
      </w:hyperlink>
      <w:r>
        <w:t>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а) в </w:t>
      </w:r>
      <w:hyperlink r:id="rId30" w:history="1">
        <w:r>
          <w:rPr>
            <w:rStyle w:val="a3"/>
            <w:u w:val="none"/>
          </w:rPr>
          <w:t>абзаце первом</w:t>
        </w:r>
      </w:hyperlink>
      <w:r>
        <w:t xml:space="preserve"> слова "Изготовление или распространение" заменить словами "1. Изготовление или распространение";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б) </w:t>
      </w:r>
      <w:hyperlink r:id="rId31" w:history="1">
        <w:r>
          <w:rPr>
            <w:rStyle w:val="a3"/>
            <w:u w:val="none"/>
          </w:rPr>
          <w:t>дополнить</w:t>
        </w:r>
      </w:hyperlink>
      <w:r>
        <w:t xml:space="preserve"> частью 2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двух тысяч до трех тысяч рублей с конфискацией</w:t>
      </w:r>
      <w:proofErr w:type="gramEnd"/>
      <w:r>
        <w:t xml:space="preserve">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4) </w:t>
      </w:r>
      <w:hyperlink r:id="rId32" w:history="1">
        <w:r>
          <w:rPr>
            <w:rStyle w:val="a3"/>
            <w:u w:val="none"/>
          </w:rPr>
          <w:t>статью 19.5</w:t>
        </w:r>
      </w:hyperlink>
      <w:r>
        <w:t xml:space="preserve"> дополнить частью 16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"16. Невыполнение в установленный срок предписания федерального органа исполнительной власти, осуществляющего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Start"/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трехсот тысяч до пятисот тысяч рублей и (или) административное приостановление деятельности на срок до девяноста суток</w:t>
      </w:r>
      <w:proofErr w:type="gramStart"/>
      <w:r>
        <w:t>.";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5) в </w:t>
      </w:r>
      <w:hyperlink r:id="rId33" w:history="1">
        <w:r>
          <w:rPr>
            <w:rStyle w:val="a3"/>
            <w:u w:val="none"/>
          </w:rPr>
          <w:t>части 1 статьи 23.1</w:t>
        </w:r>
      </w:hyperlink>
      <w:r>
        <w:t xml:space="preserve"> после цифр "6.16," дополнить цифрами "6.17,", слова "частями 1, 12 - 15 статьи 19.5" заменить словами "частями 1, 12 - 16 статьи 19.5";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6) </w:t>
      </w:r>
      <w:hyperlink r:id="rId34" w:history="1">
        <w:r>
          <w:rPr>
            <w:rStyle w:val="a3"/>
            <w:u w:val="none"/>
          </w:rPr>
          <w:t>часть 2 статьи 28.3</w:t>
        </w:r>
      </w:hyperlink>
      <w:r>
        <w:t xml:space="preserve"> дополнить пунктом 96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</w:t>
      </w:r>
      <w:proofErr w:type="gramStart"/>
      <w:r>
        <w:t>.".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4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Внести в Федеральный </w:t>
      </w:r>
      <w:hyperlink r:id="rId35" w:history="1">
        <w:r>
          <w:rPr>
            <w:rStyle w:val="a3"/>
            <w:u w:val="none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N 52, ст. 5497; 2007, N 7, ст. 839; N 16, ст. 1828; N 23, ст. 3255) следующие изменения: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1) в </w:t>
      </w:r>
      <w:hyperlink r:id="rId36" w:history="1">
        <w:r>
          <w:rPr>
            <w:rStyle w:val="a3"/>
            <w:u w:val="none"/>
          </w:rPr>
          <w:t>статье 5</w:t>
        </w:r>
      </w:hyperlink>
      <w:r>
        <w:t>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а) </w:t>
      </w:r>
      <w:hyperlink r:id="rId37" w:history="1">
        <w:r>
          <w:rPr>
            <w:rStyle w:val="a3"/>
            <w:u w:val="none"/>
          </w:rPr>
          <w:t>часть 4</w:t>
        </w:r>
      </w:hyperlink>
      <w:r>
        <w:t xml:space="preserve"> дополнить пунктом 5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"5) содержать информацию порнографического характера</w:t>
      </w:r>
      <w:proofErr w:type="gramStart"/>
      <w:r>
        <w:t>.";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б) </w:t>
      </w:r>
      <w:hyperlink r:id="rId38" w:history="1">
        <w:r>
          <w:rPr>
            <w:rStyle w:val="a3"/>
            <w:u w:val="none"/>
          </w:rPr>
          <w:t>часть 10</w:t>
        </w:r>
      </w:hyperlink>
      <w:r>
        <w:t xml:space="preserve"> изложить в следующей редакции: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</w:t>
      </w:r>
      <w:proofErr w:type="gramStart"/>
      <w:r>
        <w:t>.";</w:t>
      </w: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End"/>
      <w:r>
        <w:t xml:space="preserve">в) </w:t>
      </w:r>
      <w:hyperlink r:id="rId39" w:history="1">
        <w:r>
          <w:rPr>
            <w:rStyle w:val="a3"/>
            <w:u w:val="none"/>
          </w:rPr>
          <w:t>дополнить</w:t>
        </w:r>
      </w:hyperlink>
      <w:r>
        <w:t xml:space="preserve"> частью 10.1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"10.1. Не допускается размещение рекламы информационной продукции, подлежащей классификации в соответствии с требованиями Федерального </w:t>
      </w:r>
      <w:hyperlink r:id="rId40" w:history="1">
        <w:r>
          <w:rPr>
            <w:rStyle w:val="a3"/>
            <w:u w:val="none"/>
          </w:rPr>
          <w:t>закона</w:t>
        </w:r>
      </w:hyperlink>
      <w:r>
        <w:t xml:space="preserve">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</w:t>
      </w:r>
      <w:proofErr w:type="gramStart"/>
      <w:r>
        <w:t>.";</w:t>
      </w:r>
    </w:p>
    <w:p w:rsidR="006B1D28" w:rsidRDefault="006B1D28" w:rsidP="006B1D28">
      <w:pPr>
        <w:pStyle w:val="ConsPlusNormal"/>
        <w:widowControl/>
        <w:ind w:firstLine="540"/>
        <w:jc w:val="both"/>
      </w:pPr>
      <w:proofErr w:type="gramEnd"/>
      <w:r>
        <w:t xml:space="preserve">г) </w:t>
      </w:r>
      <w:hyperlink r:id="rId41" w:history="1">
        <w:r>
          <w:rPr>
            <w:rStyle w:val="a3"/>
            <w:u w:val="none"/>
          </w:rPr>
          <w:t>дополнить</w:t>
        </w:r>
      </w:hyperlink>
      <w:r>
        <w:t xml:space="preserve"> частью 10.2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"10.2. </w:t>
      </w:r>
      <w:proofErr w:type="gramStart"/>
      <w:r>
        <w:t xml:space="preserve">Не допускается распространение рекламы, содержащей информацию, запрещенную для распространения среди детей в соответствии с Федеральным </w:t>
      </w:r>
      <w:hyperlink r:id="rId42" w:history="1">
        <w:r>
          <w:rPr>
            <w:rStyle w:val="a3"/>
            <w:u w:val="none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</w:t>
      </w:r>
      <w:proofErr w:type="gramEnd"/>
      <w:r>
        <w:t xml:space="preserve"> границ территорий указанных организаций</w:t>
      </w:r>
      <w:proofErr w:type="gramStart"/>
      <w:r>
        <w:t>.";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2) </w:t>
      </w:r>
      <w:hyperlink r:id="rId43" w:history="1">
        <w:r>
          <w:rPr>
            <w:rStyle w:val="a3"/>
            <w:u w:val="none"/>
          </w:rPr>
          <w:t>пункт 6 статьи 6</w:t>
        </w:r>
      </w:hyperlink>
      <w:r>
        <w:t xml:space="preserve"> изложить в следующей редакции: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lastRenderedPageBreak/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</w:t>
      </w:r>
      <w:proofErr w:type="gramStart"/>
      <w:r>
        <w:t>;"</w:t>
      </w:r>
      <w:proofErr w:type="gramEnd"/>
      <w:r>
        <w:t>;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 xml:space="preserve">3) в </w:t>
      </w:r>
      <w:hyperlink r:id="rId44" w:history="1">
        <w:r>
          <w:rPr>
            <w:rStyle w:val="a3"/>
            <w:u w:val="none"/>
          </w:rPr>
          <w:t>части 7 статьи 38</w:t>
        </w:r>
      </w:hyperlink>
      <w:r>
        <w:t xml:space="preserve"> слова "частями 9 и 10 статьи 5" заменить словами "частями 9, 10, 10.1 и 10.2 статьи 5".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5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hyperlink r:id="rId45" w:history="1">
        <w:r>
          <w:rPr>
            <w:rStyle w:val="a3"/>
            <w:u w:val="none"/>
          </w:rPr>
          <w:t>Часть 1 статьи 12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содержания:</w:t>
      </w:r>
    </w:p>
    <w:p w:rsidR="006B1D28" w:rsidRDefault="006B1D28" w:rsidP="006B1D28">
      <w:pPr>
        <w:pStyle w:val="ConsPlusNormal"/>
        <w:widowControl/>
        <w:ind w:firstLine="540"/>
        <w:jc w:val="both"/>
      </w:pPr>
      <w:r>
        <w:t>"4) обеспечение информационной безопасности детей</w:t>
      </w:r>
      <w:proofErr w:type="gramStart"/>
      <w:r>
        <w:t>.".</w:t>
      </w:r>
      <w:proofErr w:type="gramEnd"/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  <w:outlineLvl w:val="0"/>
      </w:pPr>
      <w:r>
        <w:t>Статья 6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  <w:r>
        <w:t>Настоящий Федеральный закон вступает в силу с 1 сентября 2012 года.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0"/>
        <w:jc w:val="right"/>
      </w:pPr>
      <w:r>
        <w:t>Президент</w:t>
      </w:r>
    </w:p>
    <w:p w:rsidR="006B1D28" w:rsidRDefault="006B1D28" w:rsidP="006B1D2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1D28" w:rsidRDefault="006B1D28" w:rsidP="006B1D28">
      <w:pPr>
        <w:pStyle w:val="ConsPlusNormal"/>
        <w:widowControl/>
        <w:ind w:firstLine="0"/>
        <w:jc w:val="right"/>
      </w:pPr>
      <w:r>
        <w:t>Д.МЕДВЕДЕВ</w:t>
      </w:r>
    </w:p>
    <w:p w:rsidR="006B1D28" w:rsidRDefault="006B1D28" w:rsidP="006B1D28">
      <w:pPr>
        <w:pStyle w:val="ConsPlusNormal"/>
        <w:widowControl/>
        <w:ind w:firstLine="0"/>
      </w:pPr>
      <w:r>
        <w:t>Москва, Кремль</w:t>
      </w:r>
    </w:p>
    <w:p w:rsidR="006B1D28" w:rsidRDefault="006B1D28" w:rsidP="006B1D28">
      <w:pPr>
        <w:pStyle w:val="ConsPlusNormal"/>
        <w:widowControl/>
        <w:ind w:firstLine="0"/>
      </w:pPr>
      <w:r>
        <w:t>21 июля 2011 года</w:t>
      </w:r>
    </w:p>
    <w:p w:rsidR="006B1D28" w:rsidRDefault="006B1D28" w:rsidP="006B1D28">
      <w:pPr>
        <w:pStyle w:val="ConsPlusNormal"/>
        <w:widowControl/>
        <w:ind w:firstLine="0"/>
      </w:pPr>
      <w:r>
        <w:t>N 252-ФЗ</w:t>
      </w: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6B1D28" w:rsidRDefault="006B1D28" w:rsidP="006B1D28">
      <w:pPr>
        <w:pStyle w:val="ConsPlusNormal"/>
        <w:widowControl/>
        <w:ind w:firstLine="540"/>
        <w:jc w:val="both"/>
      </w:pPr>
    </w:p>
    <w:p w:rsidR="00EF12BB" w:rsidRDefault="00EF12BB"/>
    <w:sectPr w:rsidR="00E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D28"/>
    <w:rsid w:val="006B1D28"/>
    <w:rsid w:val="00E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1D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B1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AAB109D2E2AFEB8554750BF836010E9CA875F683114E9044AAFA0C15F5AECE3601AA83A9BB216s3y9H" TargetMode="External"/><Relationship Id="rId13" Type="http://schemas.openxmlformats.org/officeDocument/2006/relationships/hyperlink" Target="consultantplus://offline/ref=362AAB109D2E2AFEB8554750BF836010E9CA875F683114E9044AAFA0C15F5AECE3601AA83A9BB217s3y8H" TargetMode="External"/><Relationship Id="rId18" Type="http://schemas.openxmlformats.org/officeDocument/2006/relationships/hyperlink" Target="consultantplus://offline/ref=362AAB109D2E2AFEB8554750BF836010E9CA875F683114E9044AAFA0C15F5AECE3601AA83A9BB018s3y1H" TargetMode="External"/><Relationship Id="rId26" Type="http://schemas.openxmlformats.org/officeDocument/2006/relationships/hyperlink" Target="consultantplus://offline/ref=362AAB109D2E2AFEB8554750BF836010E9CA8A5E623314E9044AAFA0C1s5yFH" TargetMode="External"/><Relationship Id="rId39" Type="http://schemas.openxmlformats.org/officeDocument/2006/relationships/hyperlink" Target="consultantplus://offline/ref=362AAB109D2E2AFEB8554750BF836010E9CA84586E3614E9044AAFA0C15F5AECE3601AA83A9BB314s3y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2AAB109D2E2AFEB8554750BF836010E9CA875F683114E9044AAFA0C15F5AECE3601AA83A9BB018s3y6H" TargetMode="External"/><Relationship Id="rId34" Type="http://schemas.openxmlformats.org/officeDocument/2006/relationships/hyperlink" Target="consultantplus://offline/ref=362AAB109D2E2AFEB8554750BF836010E9CA8A5E623314E9044AAFA0C15F5AECE3601AA8339AsByBH" TargetMode="External"/><Relationship Id="rId42" Type="http://schemas.openxmlformats.org/officeDocument/2006/relationships/hyperlink" Target="consultantplus://offline/ref=362AAB109D2E2AFEB8554750BF836010E9CB8A566B3B14E9044AAFA0C1s5y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62AAB109D2E2AFEB8554750BF836010E9CA875F683114E9044AAFA0C15F5AECE3601AA83A9BB216s3y9H" TargetMode="External"/><Relationship Id="rId12" Type="http://schemas.openxmlformats.org/officeDocument/2006/relationships/hyperlink" Target="consultantplus://offline/ref=362AAB109D2E2AFEB8554750BF836010E9CA875F683114E9044AAFA0C15F5AECE3601AA83A9BB217s3y8H" TargetMode="External"/><Relationship Id="rId17" Type="http://schemas.openxmlformats.org/officeDocument/2006/relationships/hyperlink" Target="consultantplus://offline/ref=362AAB109D2E2AFEB8554750BF836010E9CA875F683114E9044AAFA0C15F5AECE3601AA83A9BB018s3y1H" TargetMode="External"/><Relationship Id="rId25" Type="http://schemas.openxmlformats.org/officeDocument/2006/relationships/hyperlink" Target="consultantplus://offline/ref=362AAB109D2E2AFEB8554750BF836010E9CB8A566B3B14E9044AAFA0C1s5yFH" TargetMode="External"/><Relationship Id="rId33" Type="http://schemas.openxmlformats.org/officeDocument/2006/relationships/hyperlink" Target="consultantplus://offline/ref=362AAB109D2E2AFEB8554750BF836010E9CA8A5E623314E9044AAFA0C15F5AECE3601AAB3D9BsBy0H" TargetMode="External"/><Relationship Id="rId38" Type="http://schemas.openxmlformats.org/officeDocument/2006/relationships/hyperlink" Target="consultantplus://offline/ref=362AAB109D2E2AFEB8554750BF836010E9CA84586E3614E9044AAFA0C15F5AECE3601AA83A9BB318s3y4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AAB109D2E2AFEB8554750BF836010E9CA875F683114E9044AAFA0C15F5AECE3601AA83A9BB015s3y9H" TargetMode="External"/><Relationship Id="rId20" Type="http://schemas.openxmlformats.org/officeDocument/2006/relationships/hyperlink" Target="consultantplus://offline/ref=362AAB109D2E2AFEB8554750BF836010E9CA875F683114E9044AAFA0C15F5AECE3601AA83A9BB018s3y5H" TargetMode="External"/><Relationship Id="rId29" Type="http://schemas.openxmlformats.org/officeDocument/2006/relationships/hyperlink" Target="consultantplus://offline/ref=362AAB109D2E2AFEB8554750BF836010E9CA8A5E623314E9044AAFA0C15F5AECE3601AA83A9AB217s3y4H" TargetMode="External"/><Relationship Id="rId41" Type="http://schemas.openxmlformats.org/officeDocument/2006/relationships/hyperlink" Target="consultantplus://offline/ref=362AAB109D2E2AFEB8554750BF836010E9CA84586E3614E9044AAFA0C15F5AECE3601AA83A9BB314s3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AAB109D2E2AFEB8554750BF836010E9CB8A566B3B14E9044AAFA0C1s5yFH" TargetMode="External"/><Relationship Id="rId11" Type="http://schemas.openxmlformats.org/officeDocument/2006/relationships/hyperlink" Target="consultantplus://offline/ref=362AAB109D2E2AFEB8554750BF836010E9CB8A566B3B14E9044AAFA0C1s5yFH" TargetMode="External"/><Relationship Id="rId24" Type="http://schemas.openxmlformats.org/officeDocument/2006/relationships/hyperlink" Target="consultantplus://offline/ref=362AAB109D2E2AFEB8554750BF836010E9C980586D3614E9044AAFA0C15F5AECE3601AA83A9BB219s3y5H" TargetMode="External"/><Relationship Id="rId32" Type="http://schemas.openxmlformats.org/officeDocument/2006/relationships/hyperlink" Target="consultantplus://offline/ref=362AAB109D2E2AFEB8554750BF836010E9CA8A5E623314E9044AAFA0C15F5AECE3601AA83A98B311s3y4H" TargetMode="External"/><Relationship Id="rId37" Type="http://schemas.openxmlformats.org/officeDocument/2006/relationships/hyperlink" Target="consultantplus://offline/ref=362AAB109D2E2AFEB8554750BF836010E9CA84586E3614E9044AAFA0C15F5AECE3601AA83A9BB316s3y8H" TargetMode="External"/><Relationship Id="rId40" Type="http://schemas.openxmlformats.org/officeDocument/2006/relationships/hyperlink" Target="consultantplus://offline/ref=362AAB109D2E2AFEB8554750BF836010E9CB8A566B3B14E9044AAFA0C1s5yFH" TargetMode="External"/><Relationship Id="rId45" Type="http://schemas.openxmlformats.org/officeDocument/2006/relationships/hyperlink" Target="consultantplus://offline/ref=362AAB109D2E2AFEB8554750BF836010E9CA80596F3414E9044AAFA0C15F5AECE3601AA83A9BB211s3y1H" TargetMode="External"/><Relationship Id="rId5" Type="http://schemas.openxmlformats.org/officeDocument/2006/relationships/hyperlink" Target="consultantplus://offline/ref=362AAB109D2E2AFEB8554750BF836010E9CA875F683114E9044AAFA0C15F5AECE3601AA83A9BB216s3y1H" TargetMode="External"/><Relationship Id="rId15" Type="http://schemas.openxmlformats.org/officeDocument/2006/relationships/hyperlink" Target="consultantplus://offline/ref=362AAB109D2E2AFEB8554750BF836010E9CB8A566B3B14E9044AAFA0C1s5yFH" TargetMode="External"/><Relationship Id="rId23" Type="http://schemas.openxmlformats.org/officeDocument/2006/relationships/hyperlink" Target="consultantplus://offline/ref=362AAB109D2E2AFEB8554750BF836010E9C980586D3614E9044AAFA0C15F5AECE3601AA83A9BB319s3y8H" TargetMode="External"/><Relationship Id="rId28" Type="http://schemas.openxmlformats.org/officeDocument/2006/relationships/hyperlink" Target="consultantplus://offline/ref=362AAB109D2E2AFEB8554750BF836010E9CA8A5E623314E9044AAFA0C15F5AECE3601AA83A9BB012s3y7H" TargetMode="External"/><Relationship Id="rId36" Type="http://schemas.openxmlformats.org/officeDocument/2006/relationships/hyperlink" Target="consultantplus://offline/ref=362AAB109D2E2AFEB8554750BF836010E9CA84586E3614E9044AAFA0C15F5AECE3601AA83A9BB314s3y0H" TargetMode="External"/><Relationship Id="rId10" Type="http://schemas.openxmlformats.org/officeDocument/2006/relationships/hyperlink" Target="consultantplus://offline/ref=362AAB109D2E2AFEB8554750BF836010E9CA875F683114E9044AAFA0C15F5AECE3601AA83A9BB217s3y9H" TargetMode="External"/><Relationship Id="rId19" Type="http://schemas.openxmlformats.org/officeDocument/2006/relationships/hyperlink" Target="consultantplus://offline/ref=362AAB109D2E2AFEB8554750BF836010E9CB8A566B3B14E9044AAFA0C1s5yFH" TargetMode="External"/><Relationship Id="rId31" Type="http://schemas.openxmlformats.org/officeDocument/2006/relationships/hyperlink" Target="consultantplus://offline/ref=362AAB109D2E2AFEB8554750BF836010E9CA8A5E623314E9044AAFA0C15F5AECE3601AA83A9AB217s3y4H" TargetMode="External"/><Relationship Id="rId44" Type="http://schemas.openxmlformats.org/officeDocument/2006/relationships/hyperlink" Target="consultantplus://offline/ref=362AAB109D2E2AFEB8554750BF836010E9CA84586E3614E9044AAFA0C15F5AECE3601AA83A9BB717s3y5H" TargetMode="External"/><Relationship Id="rId4" Type="http://schemas.openxmlformats.org/officeDocument/2006/relationships/hyperlink" Target="consultantplus://offline/ref=362AAB109D2E2AFEB8554750BF836010E9CA875F683114E9044AAFA0C1s5yFH" TargetMode="External"/><Relationship Id="rId9" Type="http://schemas.openxmlformats.org/officeDocument/2006/relationships/hyperlink" Target="consultantplus://offline/ref=362AAB109D2E2AFEB8554750BF836010E9CB8A566B3B14E9044AAFA0C1s5yFH" TargetMode="External"/><Relationship Id="rId14" Type="http://schemas.openxmlformats.org/officeDocument/2006/relationships/hyperlink" Target="consultantplus://offline/ref=362AAB109D2E2AFEB8554750BF836010E9CA875F683114E9044AAFA0C15F5AECE3601AA83A9BB217s3y8H" TargetMode="External"/><Relationship Id="rId22" Type="http://schemas.openxmlformats.org/officeDocument/2006/relationships/hyperlink" Target="consultantplus://offline/ref=362AAB109D2E2AFEB8554750BF836010E9C980586D3614E9044AAFA0C15F5AECE3601AA83A9BB319s3y9H" TargetMode="External"/><Relationship Id="rId27" Type="http://schemas.openxmlformats.org/officeDocument/2006/relationships/hyperlink" Target="consultantplus://offline/ref=362AAB109D2E2AFEB8554750BF836010E9CA8A5E623314E9044AAFA0C15F5AECE3601AAB3C9CsBy7H" TargetMode="External"/><Relationship Id="rId30" Type="http://schemas.openxmlformats.org/officeDocument/2006/relationships/hyperlink" Target="consultantplus://offline/ref=362AAB109D2E2AFEB8554750BF836010E9CA8A5E623314E9044AAFA0C15F5AECE3601AA83A9AB217s3y7H" TargetMode="External"/><Relationship Id="rId35" Type="http://schemas.openxmlformats.org/officeDocument/2006/relationships/hyperlink" Target="consultantplus://offline/ref=362AAB109D2E2AFEB8554750BF836010E9CA84586E3614E9044AAFA0C1s5yFH" TargetMode="External"/><Relationship Id="rId43" Type="http://schemas.openxmlformats.org/officeDocument/2006/relationships/hyperlink" Target="consultantplus://offline/ref=362AAB109D2E2AFEB8554750BF836010E9CA84586E3614E9044AAFA0C15F5AECE3601AA83A9BB319s3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2681</Words>
  <Characters>15285</Characters>
  <Application>Microsoft Office Word</Application>
  <DocSecurity>0</DocSecurity>
  <Lines>127</Lines>
  <Paragraphs>35</Paragraphs>
  <ScaleCrop>false</ScaleCrop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2015-09-29T07:04:00Z</dcterms:created>
  <dcterms:modified xsi:type="dcterms:W3CDTF">2015-09-29T07:05:00Z</dcterms:modified>
</cp:coreProperties>
</file>